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789" w14:textId="342C175D" w:rsidR="00000000" w:rsidRDefault="006775AB" w:rsidP="004E0133">
      <w:pPr>
        <w:pStyle w:val="Title"/>
        <w:rPr>
          <w:sz w:val="44"/>
          <w:szCs w:val="44"/>
        </w:rPr>
      </w:pPr>
      <w:r w:rsidRPr="00A70924">
        <w:rPr>
          <w:sz w:val="44"/>
          <w:szCs w:val="44"/>
        </w:rPr>
        <w:t>The Indy Author</w:t>
      </w:r>
      <w:r w:rsidR="004E0133">
        <w:rPr>
          <w:sz w:val="44"/>
          <w:szCs w:val="44"/>
        </w:rPr>
        <w:t xml:space="preserve"> Consulting Session Questionnaire</w:t>
      </w:r>
    </w:p>
    <w:p w14:paraId="28AD4241" w14:textId="77777777" w:rsidR="00C10FDB" w:rsidRPr="00A70924" w:rsidRDefault="00C10FDB" w:rsidP="00C10FDB">
      <w:pPr>
        <w:pStyle w:val="Subtitle"/>
        <w:spacing w:after="120"/>
      </w:pPr>
      <w:r>
        <w:t>from Matty Dalrymple, The Indy Author</w:t>
      </w:r>
    </w:p>
    <w:p w14:paraId="07188A7D" w14:textId="77777777" w:rsidR="00A6634C" w:rsidRPr="00B41DF6" w:rsidRDefault="00A6634C" w:rsidP="00A663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B41DF6">
        <w:rPr>
          <w:rFonts w:ascii="Times New Roman" w:hAnsi="Times New Roman" w:cs="Times New Roman"/>
          <w:color w:val="000000" w:themeColor="text1"/>
        </w:rPr>
        <w:t>Thank you for scheduling a one-on-one consulting session with me!</w:t>
      </w:r>
    </w:p>
    <w:p w14:paraId="2C749A2A" w14:textId="571EB3FC" w:rsidR="00577810" w:rsidRPr="00B41DF6" w:rsidRDefault="00A6634C" w:rsidP="00B41D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B41DF6">
        <w:rPr>
          <w:rFonts w:ascii="Times New Roman" w:hAnsi="Times New Roman" w:cs="Times New Roman"/>
          <w:color w:val="000000" w:themeColor="text1"/>
        </w:rPr>
        <w:t>Please complete this questionnaire to provide a basis for our conversation</w:t>
      </w:r>
      <w:r w:rsidR="00E94FBB">
        <w:rPr>
          <w:rFonts w:ascii="Times New Roman" w:hAnsi="Times New Roman" w:cs="Times New Roman"/>
          <w:color w:val="000000" w:themeColor="text1"/>
        </w:rPr>
        <w:t xml:space="preserve"> and </w:t>
      </w:r>
      <w:r w:rsidRPr="00B41DF6">
        <w:rPr>
          <w:rFonts w:ascii="Times New Roman" w:hAnsi="Times New Roman" w:cs="Times New Roman"/>
          <w:color w:val="000000" w:themeColor="text1"/>
        </w:rPr>
        <w:t xml:space="preserve">return the form to </w:t>
      </w:r>
      <w:hyperlink r:id="rId7" w:history="1">
        <w:r w:rsidR="003749E8" w:rsidRPr="008C0E49">
          <w:rPr>
            <w:rStyle w:val="Hyperlink"/>
            <w:rFonts w:ascii="Times New Roman" w:hAnsi="Times New Roman" w:cs="Times New Roman"/>
          </w:rPr>
          <w:t>matty.dalrymple@gmail.com</w:t>
        </w:r>
      </w:hyperlink>
      <w:r w:rsidR="003749E8">
        <w:rPr>
          <w:rFonts w:ascii="Times New Roman" w:hAnsi="Times New Roman" w:cs="Times New Roman"/>
          <w:color w:val="000000" w:themeColor="text1"/>
        </w:rPr>
        <w:t xml:space="preserve"> </w:t>
      </w:r>
      <w:r w:rsidRPr="00B41DF6">
        <w:rPr>
          <w:rFonts w:ascii="Times New Roman" w:hAnsi="Times New Roman" w:cs="Times New Roman"/>
          <w:color w:val="000000" w:themeColor="text1"/>
        </w:rPr>
        <w:t xml:space="preserve">at least </w:t>
      </w:r>
      <w:r w:rsidR="00512BFD">
        <w:rPr>
          <w:rFonts w:ascii="Times New Roman" w:hAnsi="Times New Roman" w:cs="Times New Roman"/>
          <w:color w:val="000000" w:themeColor="text1"/>
        </w:rPr>
        <w:t>24</w:t>
      </w:r>
      <w:r w:rsidRPr="00B41DF6">
        <w:rPr>
          <w:rFonts w:ascii="Times New Roman" w:hAnsi="Times New Roman" w:cs="Times New Roman"/>
          <w:color w:val="000000" w:themeColor="text1"/>
        </w:rPr>
        <w:t xml:space="preserve"> hours before our session.</w:t>
      </w:r>
    </w:p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4538"/>
        <w:gridCol w:w="5760"/>
      </w:tblGrid>
      <w:tr w:rsidR="00B41DF6" w:rsidRPr="00B41DF6" w14:paraId="1FF02121" w14:textId="2A03D82A" w:rsidTr="00DF7996">
        <w:tc>
          <w:tcPr>
            <w:tcW w:w="4538" w:type="dxa"/>
          </w:tcPr>
          <w:p w14:paraId="4B6BCA39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760" w:type="dxa"/>
          </w:tcPr>
          <w:p w14:paraId="70889E98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46900F5D" w14:textId="4439172B" w:rsidTr="00DF7996">
        <w:tc>
          <w:tcPr>
            <w:tcW w:w="4538" w:type="dxa"/>
          </w:tcPr>
          <w:p w14:paraId="5A33B45F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760" w:type="dxa"/>
          </w:tcPr>
          <w:p w14:paraId="5D3AA077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40EA830E" w14:textId="2D2AD8E3" w:rsidTr="00DF7996">
        <w:tc>
          <w:tcPr>
            <w:tcW w:w="4538" w:type="dxa"/>
          </w:tcPr>
          <w:p w14:paraId="1FAA2E8A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Website (if available)</w:t>
            </w:r>
          </w:p>
        </w:tc>
        <w:tc>
          <w:tcPr>
            <w:tcW w:w="5760" w:type="dxa"/>
          </w:tcPr>
          <w:p w14:paraId="5FCF4645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7BD" w:rsidRPr="00B41DF6" w14:paraId="1A2A779B" w14:textId="77777777" w:rsidTr="00274872">
        <w:tc>
          <w:tcPr>
            <w:tcW w:w="4538" w:type="dxa"/>
          </w:tcPr>
          <w:p w14:paraId="1C9AC8ED" w14:textId="77777777" w:rsidR="001937BD" w:rsidRPr="00B41DF6" w:rsidRDefault="001937BD" w:rsidP="002748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Facebook author page (if available)</w:t>
            </w:r>
          </w:p>
        </w:tc>
        <w:tc>
          <w:tcPr>
            <w:tcW w:w="5760" w:type="dxa"/>
          </w:tcPr>
          <w:p w14:paraId="791AF4B3" w14:textId="77777777" w:rsidR="001937BD" w:rsidRPr="00B41DF6" w:rsidRDefault="001937BD" w:rsidP="002748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7BD" w:rsidRPr="00B41DF6" w14:paraId="204638C5" w14:textId="77777777" w:rsidTr="00274872">
        <w:tc>
          <w:tcPr>
            <w:tcW w:w="4538" w:type="dxa"/>
          </w:tcPr>
          <w:p w14:paraId="6A3B4375" w14:textId="77777777" w:rsidR="001937BD" w:rsidRPr="00B41DF6" w:rsidRDefault="001937BD" w:rsidP="002748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Twitter author profile (if available)</w:t>
            </w:r>
          </w:p>
        </w:tc>
        <w:tc>
          <w:tcPr>
            <w:tcW w:w="5760" w:type="dxa"/>
          </w:tcPr>
          <w:p w14:paraId="7E97CAA6" w14:textId="77777777" w:rsidR="001937BD" w:rsidRPr="00B41DF6" w:rsidRDefault="001937BD" w:rsidP="002748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7BD" w:rsidRPr="00B41DF6" w14:paraId="062DC7AD" w14:textId="77777777" w:rsidTr="00274872">
        <w:tc>
          <w:tcPr>
            <w:tcW w:w="4538" w:type="dxa"/>
          </w:tcPr>
          <w:p w14:paraId="40FC97C9" w14:textId="77777777" w:rsidR="001937BD" w:rsidRPr="00B41DF6" w:rsidRDefault="001937BD" w:rsidP="002748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Other author social media profiles (if available)</w:t>
            </w:r>
          </w:p>
        </w:tc>
        <w:tc>
          <w:tcPr>
            <w:tcW w:w="5760" w:type="dxa"/>
          </w:tcPr>
          <w:p w14:paraId="3557D908" w14:textId="77777777" w:rsidR="001937BD" w:rsidRPr="00B41DF6" w:rsidRDefault="001937BD" w:rsidP="002748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7996" w:rsidRPr="00B41DF6" w14:paraId="68BB9C2F" w14:textId="77777777" w:rsidTr="00DF7996">
        <w:tc>
          <w:tcPr>
            <w:tcW w:w="4538" w:type="dxa"/>
          </w:tcPr>
          <w:p w14:paraId="36D70F19" w14:textId="61063D0A" w:rsidR="00DF7996" w:rsidRPr="00B41DF6" w:rsidRDefault="00DF799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your top 3 goals for your author career, in priority order?</w:t>
            </w:r>
          </w:p>
        </w:tc>
        <w:tc>
          <w:tcPr>
            <w:tcW w:w="5760" w:type="dxa"/>
          </w:tcPr>
          <w:p w14:paraId="51A4D87C" w14:textId="77777777" w:rsidR="00DF7996" w:rsidRDefault="00DF7996" w:rsidP="00DF79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[...]</w:t>
            </w:r>
          </w:p>
          <w:p w14:paraId="0FA4476D" w14:textId="77777777" w:rsidR="00DF7996" w:rsidRDefault="00DF7996" w:rsidP="00DF79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[...]</w:t>
            </w:r>
          </w:p>
          <w:p w14:paraId="736AF165" w14:textId="0C73E72C" w:rsidR="00DF7996" w:rsidRPr="00DF7996" w:rsidRDefault="00DF7996" w:rsidP="00DF79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[...]</w:t>
            </w:r>
          </w:p>
        </w:tc>
      </w:tr>
      <w:tr w:rsidR="00DF7996" w:rsidRPr="00B41DF6" w14:paraId="2976D3E5" w14:textId="77777777" w:rsidTr="00DF7996">
        <w:tc>
          <w:tcPr>
            <w:tcW w:w="4538" w:type="dxa"/>
          </w:tcPr>
          <w:p w14:paraId="52BC856D" w14:textId="339592C1" w:rsidR="00DF7996" w:rsidRPr="00B41DF6" w:rsidRDefault="00CC0A28" w:rsidP="007D176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what g</w:t>
            </w:r>
            <w:r w:rsidRPr="00B41DF6">
              <w:rPr>
                <w:rFonts w:ascii="Times New Roman" w:hAnsi="Times New Roman" w:cs="Times New Roman"/>
              </w:rPr>
              <w:t>enre(s)</w:t>
            </w:r>
            <w:r>
              <w:rPr>
                <w:rFonts w:ascii="Times New Roman" w:hAnsi="Times New Roman" w:cs="Times New Roman"/>
              </w:rPr>
              <w:t xml:space="preserve"> are you writing?</w:t>
            </w:r>
          </w:p>
        </w:tc>
        <w:tc>
          <w:tcPr>
            <w:tcW w:w="5760" w:type="dxa"/>
          </w:tcPr>
          <w:p w14:paraId="2557842F" w14:textId="77777777" w:rsidR="00DF7996" w:rsidRPr="00B41DF6" w:rsidRDefault="00DF7996" w:rsidP="007D176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7C3BDD26" w14:textId="3925CFBB" w:rsidTr="00DF7996">
        <w:tc>
          <w:tcPr>
            <w:tcW w:w="4538" w:type="dxa"/>
          </w:tcPr>
          <w:p w14:paraId="309AB6C8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Current status of your author career (working on first book, first book ready for publication, have published one book, have published multiple books)</w:t>
            </w:r>
          </w:p>
        </w:tc>
        <w:tc>
          <w:tcPr>
            <w:tcW w:w="5760" w:type="dxa"/>
          </w:tcPr>
          <w:p w14:paraId="7A9F1D69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7996" w:rsidRPr="00B41DF6" w14:paraId="5A205A7F" w14:textId="77777777" w:rsidTr="00107EF3">
        <w:tc>
          <w:tcPr>
            <w:tcW w:w="4538" w:type="dxa"/>
          </w:tcPr>
          <w:p w14:paraId="78DD554F" w14:textId="63DA7E29" w:rsidR="00DF7996" w:rsidRPr="00B41DF6" w:rsidRDefault="00DF7996" w:rsidP="00107E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How many hours a week do / can you allocate to writing? To other activities related to your author career such as marketing and promotion? Are you juggling these activities with other</w:t>
            </w:r>
            <w:r>
              <w:rPr>
                <w:rFonts w:ascii="Times New Roman" w:hAnsi="Times New Roman" w:cs="Times New Roman"/>
              </w:rPr>
              <w:t xml:space="preserve"> commitments </w:t>
            </w:r>
            <w:r w:rsidRPr="00B41DF6">
              <w:rPr>
                <w:rFonts w:ascii="Times New Roman" w:hAnsi="Times New Roman" w:cs="Times New Roman"/>
              </w:rPr>
              <w:t>such as a day job</w:t>
            </w:r>
            <w:r>
              <w:rPr>
                <w:rFonts w:ascii="Times New Roman" w:hAnsi="Times New Roman" w:cs="Times New Roman"/>
              </w:rPr>
              <w:t xml:space="preserve"> or family obligations</w:t>
            </w:r>
            <w:r w:rsidRPr="00B41DF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(No need to share more than you’re comfortable with, I’m just trying to gauge how much time you have to commit to your writing and publishing work.)</w:t>
            </w:r>
          </w:p>
        </w:tc>
        <w:tc>
          <w:tcPr>
            <w:tcW w:w="5760" w:type="dxa"/>
          </w:tcPr>
          <w:p w14:paraId="5E1EAEAF" w14:textId="77777777" w:rsidR="00DF7996" w:rsidRPr="00B41DF6" w:rsidRDefault="00DF7996" w:rsidP="00107EF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DF6" w:rsidRPr="00B41DF6" w14:paraId="09CFC1E5" w14:textId="4538353D" w:rsidTr="00DF7996">
        <w:tc>
          <w:tcPr>
            <w:tcW w:w="4538" w:type="dxa"/>
          </w:tcPr>
          <w:p w14:paraId="1F9FECFF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In what formats do you plan to publish your books (ebook, print, audio, other)?</w:t>
            </w:r>
          </w:p>
        </w:tc>
        <w:tc>
          <w:tcPr>
            <w:tcW w:w="5760" w:type="dxa"/>
          </w:tcPr>
          <w:p w14:paraId="185F34D0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5B75EE5A" w14:textId="1779C643" w:rsidTr="00DF7996">
        <w:tc>
          <w:tcPr>
            <w:tcW w:w="4538" w:type="dxa"/>
          </w:tcPr>
          <w:p w14:paraId="024E1CBA" w14:textId="278D8A1F" w:rsidR="00B41DF6" w:rsidRPr="00B41DF6" w:rsidRDefault="00DF799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7996">
              <w:rPr>
                <w:rFonts w:ascii="Times New Roman" w:hAnsi="Times New Roman" w:cs="Times New Roman"/>
                <w:i/>
                <w:iCs/>
              </w:rPr>
              <w:t>Only i</w:t>
            </w:r>
            <w:r w:rsidR="00B41DF6" w:rsidRPr="00DF7996">
              <w:rPr>
                <w:rFonts w:ascii="Times New Roman" w:hAnsi="Times New Roman" w:cs="Times New Roman"/>
                <w:i/>
                <w:iCs/>
              </w:rPr>
              <w:t>f not included on your website,</w:t>
            </w:r>
            <w:r w:rsidR="00B41DF6" w:rsidRPr="00B41DF6">
              <w:rPr>
                <w:rFonts w:ascii="Times New Roman" w:hAnsi="Times New Roman" w:cs="Times New Roman"/>
              </w:rPr>
              <w:t xml:space="preserve"> provide links to any books you have published, including different editions of the same book (e.g., ebook, print, and audio)</w:t>
            </w:r>
          </w:p>
        </w:tc>
        <w:tc>
          <w:tcPr>
            <w:tcW w:w="5760" w:type="dxa"/>
          </w:tcPr>
          <w:p w14:paraId="35B7C2BF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012A315D" w14:textId="1B46BB34" w:rsidTr="00DF7996">
        <w:tc>
          <w:tcPr>
            <w:tcW w:w="4538" w:type="dxa"/>
          </w:tcPr>
          <w:p w14:paraId="088A141C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lastRenderedPageBreak/>
              <w:t>Do you have plans regarding publishing exclusive to Amazon or publishing wide (e.g., to other platforms such as Barnes &amp; Noble, Apple Books, Kobo, etc.)?</w:t>
            </w:r>
          </w:p>
        </w:tc>
        <w:tc>
          <w:tcPr>
            <w:tcW w:w="5760" w:type="dxa"/>
          </w:tcPr>
          <w:p w14:paraId="03888A71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3B9E8569" w14:textId="2833CEA5" w:rsidTr="00DF7996">
        <w:tc>
          <w:tcPr>
            <w:tcW w:w="4538" w:type="dxa"/>
          </w:tcPr>
          <w:p w14:paraId="4AB46C84" w14:textId="098613EF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If earning income is a goal for your author career, are you pairing your writing with other streams of income (e.g., teaching, consulting, affiliate income, etc.)? If no</w:t>
            </w:r>
            <w:r w:rsidR="00DF7996">
              <w:rPr>
                <w:rFonts w:ascii="Times New Roman" w:hAnsi="Times New Roman" w:cs="Times New Roman"/>
              </w:rPr>
              <w:t>t</w:t>
            </w:r>
            <w:r w:rsidRPr="00B41DF6">
              <w:rPr>
                <w:rFonts w:ascii="Times New Roman" w:hAnsi="Times New Roman" w:cs="Times New Roman"/>
              </w:rPr>
              <w:t>, are you interested in any of these?</w:t>
            </w:r>
          </w:p>
        </w:tc>
        <w:tc>
          <w:tcPr>
            <w:tcW w:w="5760" w:type="dxa"/>
          </w:tcPr>
          <w:p w14:paraId="668B4F41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2E05F4BC" w14:textId="096C5D1D" w:rsidTr="00DF7996">
        <w:tc>
          <w:tcPr>
            <w:tcW w:w="4538" w:type="dxa"/>
          </w:tcPr>
          <w:p w14:paraId="4B70E6FC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What is the greatest challenge you’re currently facing?</w:t>
            </w:r>
          </w:p>
        </w:tc>
        <w:tc>
          <w:tcPr>
            <w:tcW w:w="5760" w:type="dxa"/>
          </w:tcPr>
          <w:p w14:paraId="1D3CD59D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19CADC4E" w14:textId="41DBA4BA" w:rsidTr="00DF7996">
        <w:tc>
          <w:tcPr>
            <w:tcW w:w="4538" w:type="dxa"/>
          </w:tcPr>
          <w:p w14:paraId="358A9E86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What other services / resources have you engaged in your publishing work (e.g., editor, cover designer, marketing expert, etc.)? Have you been pleased with the results?</w:t>
            </w:r>
          </w:p>
        </w:tc>
        <w:tc>
          <w:tcPr>
            <w:tcW w:w="5760" w:type="dxa"/>
          </w:tcPr>
          <w:p w14:paraId="224B525B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748CA8E8" w14:textId="3EA33E48" w:rsidTr="00DF7996">
        <w:tc>
          <w:tcPr>
            <w:tcW w:w="4538" w:type="dxa"/>
          </w:tcPr>
          <w:p w14:paraId="167256DC" w14:textId="26C35E08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The Alliance of Independent Authors defines the following as six main processes of publishing. Do you have specific questions related to any of these?</w:t>
            </w:r>
          </w:p>
        </w:tc>
        <w:tc>
          <w:tcPr>
            <w:tcW w:w="5760" w:type="dxa"/>
          </w:tcPr>
          <w:p w14:paraId="1799261A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3CBEE984" w14:textId="69577408" w:rsidTr="00DF7996">
        <w:tc>
          <w:tcPr>
            <w:tcW w:w="4538" w:type="dxa"/>
          </w:tcPr>
          <w:p w14:paraId="5338BDB9" w14:textId="5A23B9AD" w:rsidR="00B41DF6" w:rsidRPr="00B41DF6" w:rsidRDefault="00B41DF6" w:rsidP="00A663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 xml:space="preserve">Editorial - </w:t>
            </w:r>
            <w:hyperlink r:id="rId8" w:tgtFrame="_blank" w:history="1">
              <w:r w:rsidRPr="00B41DF6">
                <w:rPr>
                  <w:rStyle w:val="Hyperlink"/>
                  <w:rFonts w:ascii="Times New Roman" w:hAnsi="Times New Roman" w:cs="Times New Roman"/>
                  <w:color w:val="5199A8"/>
                  <w:sz w:val="23"/>
                  <w:szCs w:val="23"/>
                  <w:shd w:val="clear" w:color="auto" w:fill="FFFFFF"/>
                </w:rPr>
                <w:t>​Episode 101 - The First Process of Publishing: Editorial with Orna Ross</w:t>
              </w:r>
            </w:hyperlink>
          </w:p>
        </w:tc>
        <w:tc>
          <w:tcPr>
            <w:tcW w:w="5760" w:type="dxa"/>
          </w:tcPr>
          <w:p w14:paraId="5B0B46C6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6DF485F8" w14:textId="5AA6FB09" w:rsidTr="00DF7996">
        <w:tc>
          <w:tcPr>
            <w:tcW w:w="4538" w:type="dxa"/>
          </w:tcPr>
          <w:p w14:paraId="031135DD" w14:textId="490873E3" w:rsidR="00B41DF6" w:rsidRPr="00B41DF6" w:rsidRDefault="00B41DF6" w:rsidP="00A663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 xml:space="preserve">Design - </w:t>
            </w:r>
            <w:hyperlink r:id="rId9" w:tgtFrame="_blank" w:history="1">
              <w:r w:rsidRPr="00B41DF6">
                <w:rPr>
                  <w:rStyle w:val="Hyperlink"/>
                  <w:rFonts w:ascii="Times New Roman" w:hAnsi="Times New Roman" w:cs="Times New Roman"/>
                  <w:color w:val="5199A8"/>
                  <w:sz w:val="23"/>
                  <w:szCs w:val="23"/>
                  <w:shd w:val="clear" w:color="auto" w:fill="FFFFFF"/>
                </w:rPr>
                <w:t>Episode 102 - The Second Process of Publishing: Design with Orna Ross</w:t>
              </w:r>
            </w:hyperlink>
          </w:p>
        </w:tc>
        <w:tc>
          <w:tcPr>
            <w:tcW w:w="5760" w:type="dxa"/>
          </w:tcPr>
          <w:p w14:paraId="52F971B1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617E5E63" w14:textId="468B82F2" w:rsidTr="00DF7996">
        <w:tc>
          <w:tcPr>
            <w:tcW w:w="4538" w:type="dxa"/>
          </w:tcPr>
          <w:p w14:paraId="58C47EBE" w14:textId="5B533004" w:rsidR="00B41DF6" w:rsidRPr="00B41DF6" w:rsidRDefault="00B41DF6" w:rsidP="00A663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 xml:space="preserve">Production - </w:t>
            </w:r>
            <w:hyperlink r:id="rId10" w:tgtFrame="_blank" w:history="1">
              <w:r w:rsidRPr="00B41DF6">
                <w:rPr>
                  <w:rStyle w:val="Hyperlink"/>
                  <w:rFonts w:ascii="Times New Roman" w:hAnsi="Times New Roman" w:cs="Times New Roman"/>
                  <w:color w:val="8DC7D3"/>
                  <w:sz w:val="23"/>
                  <w:szCs w:val="23"/>
                  <w:shd w:val="clear" w:color="auto" w:fill="FFFFFF"/>
                </w:rPr>
                <w:t>Episode 103 - The Third Process of Publishing: Production with Orna Ross</w:t>
              </w:r>
            </w:hyperlink>
          </w:p>
        </w:tc>
        <w:tc>
          <w:tcPr>
            <w:tcW w:w="5760" w:type="dxa"/>
          </w:tcPr>
          <w:p w14:paraId="712B4A1D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7876C76D" w14:textId="24C73053" w:rsidTr="00DF7996">
        <w:tc>
          <w:tcPr>
            <w:tcW w:w="4538" w:type="dxa"/>
          </w:tcPr>
          <w:p w14:paraId="47F7D74D" w14:textId="7F54E576" w:rsidR="00B41DF6" w:rsidRPr="00B41DF6" w:rsidRDefault="00B41DF6" w:rsidP="00A663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 xml:space="preserve">Distribution - </w:t>
            </w:r>
            <w:hyperlink r:id="rId11" w:tgtFrame="_blank" w:history="1">
              <w:r w:rsidRPr="00B41DF6">
                <w:rPr>
                  <w:rStyle w:val="Hyperlink"/>
                  <w:rFonts w:ascii="Times New Roman" w:hAnsi="Times New Roman" w:cs="Times New Roman"/>
                  <w:color w:val="8DC7D3"/>
                  <w:sz w:val="23"/>
                  <w:szCs w:val="23"/>
                  <w:shd w:val="clear" w:color="auto" w:fill="FFFFFF"/>
                </w:rPr>
                <w:t>Episode 104 - The Fourth Process of Publishing: Distribution with Orna Ross</w:t>
              </w:r>
            </w:hyperlink>
          </w:p>
        </w:tc>
        <w:tc>
          <w:tcPr>
            <w:tcW w:w="5760" w:type="dxa"/>
          </w:tcPr>
          <w:p w14:paraId="0895A850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46D166EB" w14:textId="7066B577" w:rsidTr="00DF7996">
        <w:tc>
          <w:tcPr>
            <w:tcW w:w="4538" w:type="dxa"/>
          </w:tcPr>
          <w:p w14:paraId="7FCD9CAD" w14:textId="5EE40AAB" w:rsidR="00B41DF6" w:rsidRPr="00B41DF6" w:rsidRDefault="00B41DF6" w:rsidP="00A663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 xml:space="preserve">Marketing - </w:t>
            </w:r>
            <w:hyperlink r:id="rId12" w:tgtFrame="_blank" w:history="1">
              <w:r w:rsidRPr="00B41DF6">
                <w:rPr>
                  <w:rStyle w:val="Hyperlink"/>
                  <w:rFonts w:ascii="Times New Roman" w:hAnsi="Times New Roman" w:cs="Times New Roman"/>
                  <w:color w:val="5199A8"/>
                  <w:sz w:val="23"/>
                  <w:szCs w:val="23"/>
                  <w:shd w:val="clear" w:color="auto" w:fill="FFFFFF"/>
                </w:rPr>
                <w:t>Episode 105 - The Fifth Process of Publishing: Marketing with Orna Ross</w:t>
              </w:r>
            </w:hyperlink>
          </w:p>
        </w:tc>
        <w:tc>
          <w:tcPr>
            <w:tcW w:w="5760" w:type="dxa"/>
          </w:tcPr>
          <w:p w14:paraId="2F4C7D1C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7E7A4F23" w14:textId="24685DC9" w:rsidTr="00DF7996">
        <w:tc>
          <w:tcPr>
            <w:tcW w:w="4538" w:type="dxa"/>
          </w:tcPr>
          <w:p w14:paraId="6A662C52" w14:textId="24F77A73" w:rsidR="00B41DF6" w:rsidRPr="00B41DF6" w:rsidRDefault="00B41DF6" w:rsidP="00A663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 xml:space="preserve">Promotion - </w:t>
            </w:r>
            <w:hyperlink r:id="rId13" w:tgtFrame="_blank" w:history="1">
              <w:r w:rsidRPr="00B41DF6">
                <w:rPr>
                  <w:rStyle w:val="Hyperlink"/>
                  <w:rFonts w:ascii="Times New Roman" w:hAnsi="Times New Roman" w:cs="Times New Roman"/>
                  <w:color w:val="5199A8"/>
                  <w:sz w:val="23"/>
                  <w:szCs w:val="23"/>
                  <w:shd w:val="clear" w:color="auto" w:fill="FFFFFF"/>
                </w:rPr>
                <w:t>Episode 106 - The Sixth Process of Publishing: Promotion with Orna Ross</w:t>
              </w:r>
            </w:hyperlink>
          </w:p>
        </w:tc>
        <w:tc>
          <w:tcPr>
            <w:tcW w:w="5760" w:type="dxa"/>
          </w:tcPr>
          <w:p w14:paraId="52E2ADDA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47711E7F" w14:textId="5D34691F" w:rsidTr="00DF7996">
        <w:tc>
          <w:tcPr>
            <w:tcW w:w="4538" w:type="dxa"/>
          </w:tcPr>
          <w:p w14:paraId="353ADB24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Are there other questions you’d like to address in our session?</w:t>
            </w:r>
          </w:p>
        </w:tc>
        <w:tc>
          <w:tcPr>
            <w:tcW w:w="5760" w:type="dxa"/>
          </w:tcPr>
          <w:p w14:paraId="3EB1BDCD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7996" w:rsidRPr="00B41DF6" w14:paraId="43B2C672" w14:textId="77777777" w:rsidTr="00823036">
        <w:tc>
          <w:tcPr>
            <w:tcW w:w="4538" w:type="dxa"/>
          </w:tcPr>
          <w:p w14:paraId="29FD4B17" w14:textId="77777777" w:rsidR="00DF7996" w:rsidRPr="00B41DF6" w:rsidRDefault="00DF7996" w:rsidP="008230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Other Notes</w:t>
            </w:r>
          </w:p>
        </w:tc>
        <w:tc>
          <w:tcPr>
            <w:tcW w:w="5760" w:type="dxa"/>
          </w:tcPr>
          <w:p w14:paraId="75366AF9" w14:textId="77777777" w:rsidR="00DF7996" w:rsidRPr="00B41DF6" w:rsidRDefault="00DF7996" w:rsidP="008230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1481E361" w14:textId="43CB3EC2" w:rsidTr="00DF7996">
        <w:tc>
          <w:tcPr>
            <w:tcW w:w="4538" w:type="dxa"/>
          </w:tcPr>
          <w:p w14:paraId="59ABB970" w14:textId="333F844D" w:rsidR="00B41DF6" w:rsidRPr="00B41DF6" w:rsidRDefault="00DF7996" w:rsidP="00A6634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 my own market research purposes in (not necessarily for our session), i</w:t>
            </w:r>
            <w:r w:rsidR="00B41DF6" w:rsidRPr="00B41DF6">
              <w:rPr>
                <w:rFonts w:ascii="Times New Roman" w:hAnsi="Times New Roman" w:cs="Times New Roman"/>
              </w:rPr>
              <w:t xml:space="preserve">ndicate below any other topics you </w:t>
            </w:r>
            <w:r>
              <w:rPr>
                <w:rFonts w:ascii="Times New Roman" w:hAnsi="Times New Roman" w:cs="Times New Roman"/>
              </w:rPr>
              <w:t>are interested in:</w:t>
            </w:r>
          </w:p>
        </w:tc>
        <w:tc>
          <w:tcPr>
            <w:tcW w:w="5760" w:type="dxa"/>
          </w:tcPr>
          <w:p w14:paraId="673377C9" w14:textId="77777777" w:rsidR="00B41DF6" w:rsidRPr="00B41DF6" w:rsidRDefault="00B41DF6" w:rsidP="00A663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10ACFB9B" w14:textId="3C8735A8" w:rsidTr="00DF7996">
        <w:tc>
          <w:tcPr>
            <w:tcW w:w="4538" w:type="dxa"/>
          </w:tcPr>
          <w:p w14:paraId="55FCAC25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Building a story frame</w:t>
            </w:r>
          </w:p>
        </w:tc>
        <w:tc>
          <w:tcPr>
            <w:tcW w:w="5760" w:type="dxa"/>
          </w:tcPr>
          <w:p w14:paraId="2A224D7E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195253E0" w14:textId="01039DFD" w:rsidTr="00DF7996">
        <w:tc>
          <w:tcPr>
            <w:tcW w:w="4538" w:type="dxa"/>
          </w:tcPr>
          <w:p w14:paraId="573D11B2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Podcasting for authors (as host and/or guest)</w:t>
            </w:r>
          </w:p>
        </w:tc>
        <w:tc>
          <w:tcPr>
            <w:tcW w:w="5760" w:type="dxa"/>
          </w:tcPr>
          <w:p w14:paraId="02D0A3C4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409288EF" w14:textId="19275A2B" w:rsidTr="00DF7996">
        <w:tc>
          <w:tcPr>
            <w:tcW w:w="4538" w:type="dxa"/>
          </w:tcPr>
          <w:p w14:paraId="06687585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Opportunities for indy publishing short fiction</w:t>
            </w:r>
          </w:p>
        </w:tc>
        <w:tc>
          <w:tcPr>
            <w:tcW w:w="5760" w:type="dxa"/>
          </w:tcPr>
          <w:p w14:paraId="15BAD8EF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7B7C7089" w14:textId="3C210195" w:rsidTr="00DF7996">
        <w:tc>
          <w:tcPr>
            <w:tcW w:w="4538" w:type="dxa"/>
          </w:tcPr>
          <w:p w14:paraId="509C112A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Getting organized</w:t>
            </w:r>
          </w:p>
        </w:tc>
        <w:tc>
          <w:tcPr>
            <w:tcW w:w="5760" w:type="dxa"/>
          </w:tcPr>
          <w:p w14:paraId="59468E87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4D1CDA55" w14:textId="02D6A7AA" w:rsidTr="00DF7996">
        <w:tc>
          <w:tcPr>
            <w:tcW w:w="4538" w:type="dxa"/>
          </w:tcPr>
          <w:p w14:paraId="6FF624DD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Core author tools</w:t>
            </w:r>
          </w:p>
        </w:tc>
        <w:tc>
          <w:tcPr>
            <w:tcW w:w="5760" w:type="dxa"/>
          </w:tcPr>
          <w:p w14:paraId="7FEAD755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7F164D95" w14:textId="6F53C905" w:rsidTr="00DF7996">
        <w:tc>
          <w:tcPr>
            <w:tcW w:w="4538" w:type="dxa"/>
          </w:tcPr>
          <w:p w14:paraId="66F0D7A0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Opportunities for speaking engagements</w:t>
            </w:r>
          </w:p>
        </w:tc>
        <w:tc>
          <w:tcPr>
            <w:tcW w:w="5760" w:type="dxa"/>
          </w:tcPr>
          <w:p w14:paraId="7C53C05F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6A3DC999" w14:textId="3407EA95" w:rsidTr="00DF7996">
        <w:tc>
          <w:tcPr>
            <w:tcW w:w="4538" w:type="dxa"/>
          </w:tcPr>
          <w:p w14:paraId="15AB3F8C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Preparing for readings</w:t>
            </w:r>
          </w:p>
        </w:tc>
        <w:tc>
          <w:tcPr>
            <w:tcW w:w="5760" w:type="dxa"/>
          </w:tcPr>
          <w:p w14:paraId="2EBF2987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1DF6" w:rsidRPr="00B41DF6" w14:paraId="5BA3B947" w14:textId="76A8D9E2" w:rsidTr="00DF7996">
        <w:tc>
          <w:tcPr>
            <w:tcW w:w="4538" w:type="dxa"/>
          </w:tcPr>
          <w:p w14:paraId="5F6BEAD7" w14:textId="77777777" w:rsidR="00B41DF6" w:rsidRPr="00B41DF6" w:rsidRDefault="00B41DF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41DF6">
              <w:rPr>
                <w:rFonts w:ascii="Times New Roman" w:hAnsi="Times New Roman" w:cs="Times New Roman"/>
              </w:rPr>
              <w:t>Producing audiobooks</w:t>
            </w:r>
          </w:p>
        </w:tc>
        <w:tc>
          <w:tcPr>
            <w:tcW w:w="5760" w:type="dxa"/>
          </w:tcPr>
          <w:p w14:paraId="46BBBBFF" w14:textId="77777777" w:rsidR="00B41DF6" w:rsidRPr="00B41DF6" w:rsidRDefault="00B41DF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F7996" w:rsidRPr="00B41DF6" w14:paraId="32B4D18B" w14:textId="77777777" w:rsidTr="00DF7996">
        <w:tc>
          <w:tcPr>
            <w:tcW w:w="4538" w:type="dxa"/>
          </w:tcPr>
          <w:p w14:paraId="24BA1115" w14:textId="181888D6" w:rsidR="00DF7996" w:rsidRPr="00B41DF6" w:rsidRDefault="00DF7996" w:rsidP="00A663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Others?</w:t>
            </w:r>
          </w:p>
        </w:tc>
        <w:tc>
          <w:tcPr>
            <w:tcW w:w="5760" w:type="dxa"/>
          </w:tcPr>
          <w:p w14:paraId="112E27AD" w14:textId="77777777" w:rsidR="00DF7996" w:rsidRPr="00B41DF6" w:rsidRDefault="00DF7996" w:rsidP="00B41DF6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5BF29BFA" w14:textId="77777777" w:rsidR="004E3869" w:rsidRPr="00B41DF6" w:rsidRDefault="004E3869" w:rsidP="004E3869">
      <w:pPr>
        <w:rPr>
          <w:rFonts w:ascii="Times New Roman" w:hAnsi="Times New Roman" w:cs="Times New Roman"/>
          <w:color w:val="333333"/>
        </w:rPr>
      </w:pPr>
    </w:p>
    <w:p w14:paraId="6006BD5F" w14:textId="1A3E4305" w:rsidR="004E3869" w:rsidRPr="00B41DF6" w:rsidRDefault="004E3869" w:rsidP="00B41DF6">
      <w:pPr>
        <w:spacing w:after="0" w:line="240" w:lineRule="auto"/>
        <w:rPr>
          <w:rFonts w:ascii="Source Sans Pro" w:hAnsi="Source Sans Pro"/>
          <w:b/>
          <w:bCs/>
          <w:color w:val="333333"/>
        </w:rPr>
      </w:pPr>
    </w:p>
    <w:sectPr w:rsidR="004E3869" w:rsidRPr="00B41DF6" w:rsidSect="00B41DF6">
      <w:footerReference w:type="even" r:id="rId14"/>
      <w:footerReference w:type="default" r:id="rId15"/>
      <w:pgSz w:w="12240" w:h="15840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8D36" w14:textId="77777777" w:rsidR="00DC4A60" w:rsidRDefault="00DC4A60" w:rsidP="00A70924">
      <w:pPr>
        <w:spacing w:after="0" w:line="240" w:lineRule="auto"/>
      </w:pPr>
      <w:r>
        <w:separator/>
      </w:r>
    </w:p>
  </w:endnote>
  <w:endnote w:type="continuationSeparator" w:id="0">
    <w:p w14:paraId="0EA972AF" w14:textId="77777777" w:rsidR="00DC4A60" w:rsidRDefault="00DC4A60" w:rsidP="00A7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2301047"/>
      <w:docPartObj>
        <w:docPartGallery w:val="Page Numbers (Bottom of Page)"/>
        <w:docPartUnique/>
      </w:docPartObj>
    </w:sdtPr>
    <w:sdtContent>
      <w:p w14:paraId="422804E8" w14:textId="7FD1BA1F" w:rsidR="00A70924" w:rsidRDefault="00A70924" w:rsidP="00071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16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A36A0B" w14:textId="77777777" w:rsidR="00A70924" w:rsidRDefault="00A70924" w:rsidP="000716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1501797"/>
      <w:docPartObj>
        <w:docPartGallery w:val="Page Numbers (Bottom of Page)"/>
        <w:docPartUnique/>
      </w:docPartObj>
    </w:sdtPr>
    <w:sdtContent>
      <w:p w14:paraId="0A89B03E" w14:textId="0CC3F1C7" w:rsidR="000716BC" w:rsidRDefault="000716BC" w:rsidP="003538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FBA055" w14:textId="7190637F" w:rsidR="00A70924" w:rsidRPr="000716BC" w:rsidRDefault="000716BC" w:rsidP="000716BC">
    <w:pPr>
      <w:pStyle w:val="Footer"/>
      <w:tabs>
        <w:tab w:val="clear" w:pos="4680"/>
        <w:tab w:val="clear" w:pos="9360"/>
        <w:tab w:val="right" w:pos="9180"/>
      </w:tabs>
      <w:ind w:right="360"/>
      <w:rPr>
        <w:rFonts w:ascii="Palatino" w:hAnsi="Palatino"/>
        <w:sz w:val="20"/>
        <w:szCs w:val="20"/>
      </w:rPr>
    </w:pPr>
    <w:r w:rsidRPr="000716BC">
      <w:rPr>
        <w:rFonts w:ascii="Palatino" w:hAnsi="Palatino"/>
        <w:sz w:val="20"/>
        <w:szCs w:val="20"/>
      </w:rPr>
      <w:t xml:space="preserve">Download at </w:t>
    </w:r>
    <w:hyperlink r:id="rId1" w:history="1">
      <w:r w:rsidRPr="000716BC">
        <w:rPr>
          <w:rStyle w:val="Hyperlink"/>
          <w:rFonts w:ascii="Palatino" w:hAnsi="Palatino"/>
          <w:sz w:val="20"/>
          <w:szCs w:val="20"/>
        </w:rPr>
        <w:t>https://www.theindyauthor.com/podcasting-for-authors.html</w:t>
      </w:r>
    </w:hyperlink>
    <w:r w:rsidRPr="000716BC">
      <w:rPr>
        <w:rFonts w:ascii="Palatino" w:hAnsi="Palatino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6919" w14:textId="77777777" w:rsidR="00DC4A60" w:rsidRDefault="00DC4A60" w:rsidP="00A70924">
      <w:pPr>
        <w:spacing w:after="0" w:line="240" w:lineRule="auto"/>
      </w:pPr>
      <w:r>
        <w:separator/>
      </w:r>
    </w:p>
  </w:footnote>
  <w:footnote w:type="continuationSeparator" w:id="0">
    <w:p w14:paraId="0FF82A25" w14:textId="77777777" w:rsidR="00DC4A60" w:rsidRDefault="00DC4A60" w:rsidP="00A7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4A6DD8"/>
    <w:multiLevelType w:val="hybridMultilevel"/>
    <w:tmpl w:val="8410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0E14"/>
    <w:multiLevelType w:val="hybridMultilevel"/>
    <w:tmpl w:val="084A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134"/>
    <w:multiLevelType w:val="hybridMultilevel"/>
    <w:tmpl w:val="50789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5460">
    <w:abstractNumId w:val="0"/>
  </w:num>
  <w:num w:numId="2" w16cid:durableId="1390377024">
    <w:abstractNumId w:val="4"/>
  </w:num>
  <w:num w:numId="3" w16cid:durableId="1335693959">
    <w:abstractNumId w:val="4"/>
  </w:num>
  <w:num w:numId="4" w16cid:durableId="2117140742">
    <w:abstractNumId w:val="4"/>
  </w:num>
  <w:num w:numId="5" w16cid:durableId="710418238">
    <w:abstractNumId w:val="2"/>
  </w:num>
  <w:num w:numId="6" w16cid:durableId="841968007">
    <w:abstractNumId w:val="1"/>
  </w:num>
  <w:num w:numId="7" w16cid:durableId="828788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AB"/>
    <w:rsid w:val="00010C52"/>
    <w:rsid w:val="00053F4E"/>
    <w:rsid w:val="000716BC"/>
    <w:rsid w:val="00075EC7"/>
    <w:rsid w:val="001937BD"/>
    <w:rsid w:val="002046DE"/>
    <w:rsid w:val="002F51D6"/>
    <w:rsid w:val="00302B46"/>
    <w:rsid w:val="00324E35"/>
    <w:rsid w:val="003749E8"/>
    <w:rsid w:val="00415B35"/>
    <w:rsid w:val="004C641E"/>
    <w:rsid w:val="004E0133"/>
    <w:rsid w:val="004E3869"/>
    <w:rsid w:val="004F009A"/>
    <w:rsid w:val="004F1499"/>
    <w:rsid w:val="00512BFD"/>
    <w:rsid w:val="005278CA"/>
    <w:rsid w:val="00577810"/>
    <w:rsid w:val="005D02DA"/>
    <w:rsid w:val="006148D0"/>
    <w:rsid w:val="006775AB"/>
    <w:rsid w:val="00706036"/>
    <w:rsid w:val="00726FBB"/>
    <w:rsid w:val="00767B35"/>
    <w:rsid w:val="00810F94"/>
    <w:rsid w:val="008504DD"/>
    <w:rsid w:val="00913453"/>
    <w:rsid w:val="00957B68"/>
    <w:rsid w:val="00961E1A"/>
    <w:rsid w:val="009A4C90"/>
    <w:rsid w:val="00A07C8E"/>
    <w:rsid w:val="00A6634C"/>
    <w:rsid w:val="00A70924"/>
    <w:rsid w:val="00A7399D"/>
    <w:rsid w:val="00B41DF6"/>
    <w:rsid w:val="00C10FDB"/>
    <w:rsid w:val="00C1755F"/>
    <w:rsid w:val="00C25B36"/>
    <w:rsid w:val="00C61DFD"/>
    <w:rsid w:val="00C75A57"/>
    <w:rsid w:val="00CB7B35"/>
    <w:rsid w:val="00CC0A28"/>
    <w:rsid w:val="00CD410C"/>
    <w:rsid w:val="00CF3FD7"/>
    <w:rsid w:val="00D314C1"/>
    <w:rsid w:val="00D34F37"/>
    <w:rsid w:val="00D63C60"/>
    <w:rsid w:val="00D64CB8"/>
    <w:rsid w:val="00D84883"/>
    <w:rsid w:val="00DC4A60"/>
    <w:rsid w:val="00DF7996"/>
    <w:rsid w:val="00E94FBB"/>
    <w:rsid w:val="00EA449F"/>
    <w:rsid w:val="00EB5082"/>
    <w:rsid w:val="00EF2CA9"/>
    <w:rsid w:val="00F54BE8"/>
    <w:rsid w:val="00F5720F"/>
    <w:rsid w:val="00F9557B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91E6"/>
  <w15:chartTrackingRefBased/>
  <w15:docId w15:val="{FB6C760B-AB58-4D4A-9EFB-53D3F0F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DB"/>
  </w:style>
  <w:style w:type="paragraph" w:styleId="Heading1">
    <w:name w:val="heading 1"/>
    <w:basedOn w:val="Normal"/>
    <w:next w:val="Normal"/>
    <w:link w:val="Heading1Char"/>
    <w:uiPriority w:val="9"/>
    <w:qFormat/>
    <w:rsid w:val="00C10F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F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F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F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F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F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F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F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F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FD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FD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FD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FD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FD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F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F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FD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FDB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D34F37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0F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FD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FD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0FD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10FDB"/>
    <w:rPr>
      <w:b/>
      <w:bCs/>
    </w:rPr>
  </w:style>
  <w:style w:type="character" w:styleId="Emphasis">
    <w:name w:val="Emphasis"/>
    <w:uiPriority w:val="20"/>
    <w:qFormat/>
    <w:rsid w:val="00C10FDB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10F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4F37"/>
  </w:style>
  <w:style w:type="paragraph" w:styleId="ListParagraph">
    <w:name w:val="List Paragraph"/>
    <w:basedOn w:val="Normal"/>
    <w:uiPriority w:val="34"/>
    <w:qFormat/>
    <w:rsid w:val="00C10F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0F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0F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F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FDB"/>
    <w:rPr>
      <w:i/>
      <w:iCs/>
    </w:rPr>
  </w:style>
  <w:style w:type="character" w:styleId="SubtleEmphasis">
    <w:name w:val="Subtle Emphasis"/>
    <w:uiPriority w:val="19"/>
    <w:qFormat/>
    <w:rsid w:val="00C10FDB"/>
    <w:rPr>
      <w:i/>
      <w:iCs/>
    </w:rPr>
  </w:style>
  <w:style w:type="character" w:styleId="IntenseEmphasis">
    <w:name w:val="Intense Emphasis"/>
    <w:uiPriority w:val="21"/>
    <w:qFormat/>
    <w:rsid w:val="00C10F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0FDB"/>
    <w:rPr>
      <w:smallCaps/>
    </w:rPr>
  </w:style>
  <w:style w:type="character" w:styleId="IntenseReference">
    <w:name w:val="Intense Reference"/>
    <w:uiPriority w:val="32"/>
    <w:qFormat/>
    <w:rsid w:val="00C10FD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10F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FDB"/>
    <w:pPr>
      <w:outlineLvl w:val="9"/>
    </w:pPr>
  </w:style>
  <w:style w:type="table" w:styleId="TableGrid">
    <w:name w:val="Table Grid"/>
    <w:basedOn w:val="TableNormal"/>
    <w:uiPriority w:val="39"/>
    <w:rsid w:val="0067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rsid w:val="00D34F37"/>
    <w:rPr>
      <w:b/>
      <w:cap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7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24"/>
  </w:style>
  <w:style w:type="character" w:styleId="PageNumber">
    <w:name w:val="page number"/>
    <w:basedOn w:val="DefaultParagraphFont"/>
    <w:uiPriority w:val="99"/>
    <w:semiHidden/>
    <w:unhideWhenUsed/>
    <w:rsid w:val="00A70924"/>
  </w:style>
  <w:style w:type="paragraph" w:styleId="Header">
    <w:name w:val="header"/>
    <w:basedOn w:val="Normal"/>
    <w:link w:val="HeaderChar"/>
    <w:uiPriority w:val="99"/>
    <w:unhideWhenUsed/>
    <w:rsid w:val="00A7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24"/>
  </w:style>
  <w:style w:type="paragraph" w:styleId="BalloonText">
    <w:name w:val="Balloon Text"/>
    <w:basedOn w:val="Normal"/>
    <w:link w:val="BalloonTextChar"/>
    <w:uiPriority w:val="99"/>
    <w:semiHidden/>
    <w:unhideWhenUsed/>
    <w:rsid w:val="00C10F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6BC"/>
    <w:rPr>
      <w:color w:val="605E5C"/>
      <w:shd w:val="clear" w:color="auto" w:fill="E1DFDD"/>
    </w:rPr>
  </w:style>
  <w:style w:type="character" w:customStyle="1" w:styleId="urtap">
    <w:name w:val="urtap"/>
    <w:basedOn w:val="DefaultParagraphFont"/>
    <w:rsid w:val="00CD410C"/>
  </w:style>
  <w:style w:type="paragraph" w:styleId="Revision">
    <w:name w:val="Revision"/>
    <w:hidden/>
    <w:uiPriority w:val="99"/>
    <w:semiHidden/>
    <w:rsid w:val="009134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3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1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ndyauthor.com/101---publishing-process-1-editorial.html" TargetMode="External"/><Relationship Id="rId13" Type="http://schemas.openxmlformats.org/officeDocument/2006/relationships/hyperlink" Target="https://www.theindyauthor.com/106---publishing-process-6-promo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y.dalrymple@gmail.com" TargetMode="External"/><Relationship Id="rId12" Type="http://schemas.openxmlformats.org/officeDocument/2006/relationships/hyperlink" Target="https://www.theindyauthor.com/105---publishing-process-5-marketing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indyauthor.com/104---publishing-process-4-distribu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heindyauthor.com/103---publishing-process-3-produ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indyauthor.com/102---publishing-process-2-design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indyauthor.com/podcasting-for-auth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Dalrymple</cp:lastModifiedBy>
  <cp:revision>9</cp:revision>
  <cp:lastPrinted>2022-11-08T19:54:00Z</cp:lastPrinted>
  <dcterms:created xsi:type="dcterms:W3CDTF">2022-12-31T17:22:00Z</dcterms:created>
  <dcterms:modified xsi:type="dcterms:W3CDTF">2023-12-15T13:37:00Z</dcterms:modified>
</cp:coreProperties>
</file>